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4E72" w14:textId="4AA42D1F" w:rsidR="005D27CD" w:rsidRPr="00261051" w:rsidRDefault="005D0BDA" w:rsidP="005D27CD">
      <w:pPr>
        <w:ind w:firstLine="708"/>
        <w:jc w:val="center"/>
        <w:rPr>
          <w:bCs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Монтажник каркасно-обшивных конструкций</w:t>
      </w:r>
      <w:r w:rsidR="00733ABC" w:rsidRPr="00111851">
        <w:rPr>
          <w:sz w:val="28"/>
          <w:szCs w:val="28"/>
        </w:rPr>
        <w:t xml:space="preserve"> 3-го разряда, Алтайский край, город Барнаул, </w:t>
      </w:r>
      <w:r>
        <w:rPr>
          <w:sz w:val="28"/>
          <w:szCs w:val="28"/>
        </w:rPr>
        <w:t xml:space="preserve">25 </w:t>
      </w:r>
      <w:r w:rsidR="00733ABC" w:rsidRPr="00111851">
        <w:rPr>
          <w:sz w:val="28"/>
          <w:szCs w:val="28"/>
        </w:rPr>
        <w:t>человек</w:t>
      </w:r>
    </w:p>
    <w:p w14:paraId="49C44BFF" w14:textId="77777777" w:rsidR="00A25DA2" w:rsidRDefault="00000000" w:rsidP="0062002C">
      <w:pPr>
        <w:jc w:val="center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4995"/>
        <w:gridCol w:w="4111"/>
      </w:tblGrid>
      <w:tr w:rsidR="005D0BDA" w14:paraId="0699B6FA" w14:textId="77777777" w:rsidTr="006344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54A6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02411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Субъект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901E" w14:textId="77777777" w:rsidR="005D0BDA" w:rsidRDefault="005D0BDA" w:rsidP="0063446C">
            <w:pPr>
              <w:widowControl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</w:rPr>
              <w:t>Алтайский край</w:t>
            </w:r>
          </w:p>
        </w:tc>
      </w:tr>
      <w:tr w:rsidR="005D0BDA" w14:paraId="702AF41B" w14:textId="77777777" w:rsidTr="006344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53C2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297E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(город, район города)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B5D1" w14:textId="77777777" w:rsidR="005D0BDA" w:rsidRDefault="005D0BDA" w:rsidP="0063446C">
            <w:pPr>
              <w:widowControl w:val="0"/>
              <w:jc w:val="both"/>
              <w:rPr>
                <w:bCs/>
                <w:iCs/>
                <w:color w:val="000000"/>
              </w:rPr>
            </w:pPr>
            <w:r w:rsidRPr="00604129">
              <w:rPr>
                <w:bCs/>
                <w:iCs/>
              </w:rPr>
              <w:t>Город Барнаул</w:t>
            </w:r>
          </w:p>
        </w:tc>
      </w:tr>
      <w:tr w:rsidR="005D0BDA" w14:paraId="5CB4E8E0" w14:textId="77777777" w:rsidTr="006344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3A034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B00D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AF4D" w14:textId="77777777" w:rsidR="005D0BDA" w:rsidRDefault="005D0BDA" w:rsidP="0063446C">
            <w:pPr>
              <w:widowControl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</w:rPr>
              <w:t>25 человек</w:t>
            </w:r>
          </w:p>
        </w:tc>
      </w:tr>
      <w:tr w:rsidR="005D0BDA" w14:paraId="108303E1" w14:textId="77777777" w:rsidTr="006344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B34B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8F686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47F3" w14:textId="77777777" w:rsidR="005D0BDA" w:rsidRPr="00B56223" w:rsidRDefault="005D0BDA" w:rsidP="0063446C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bCs/>
                <w:iCs/>
              </w:rPr>
            </w:pPr>
            <w:r w:rsidRPr="00604129">
              <w:rPr>
                <w:rFonts w:eastAsia="Calibri"/>
                <w:bCs/>
                <w:iCs/>
              </w:rPr>
              <w:t>Монтажник каркасно-обшивных конструкций 3-го разряда</w:t>
            </w:r>
          </w:p>
        </w:tc>
      </w:tr>
      <w:tr w:rsidR="005D0BDA" w14:paraId="36EA86D7" w14:textId="77777777" w:rsidTr="0063446C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96F9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485D4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Требуемый период обучения участников студенческих отрядов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EF8C5" w14:textId="77777777" w:rsidR="005D0BDA" w:rsidRPr="000F22CA" w:rsidRDefault="005D0BD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>Обучение должно начаться не ранее 14 марта 2022 года, закончиться не позднее 27 мая 2022 года</w:t>
            </w:r>
          </w:p>
        </w:tc>
      </w:tr>
      <w:tr w:rsidR="005D0BDA" w14:paraId="058440D3" w14:textId="77777777" w:rsidTr="0063446C">
        <w:trPr>
          <w:trHeight w:val="1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C7E3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2AE0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форме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1C44A" w14:textId="77777777" w:rsidR="005D0BDA" w:rsidRPr="000F22CA" w:rsidRDefault="005D0BDA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84A">
              <w:rPr>
                <w:rFonts w:ascii="Times New Roman" w:hAnsi="Times New Roman"/>
              </w:rPr>
              <w:t xml:space="preserve">Очная в теоретической части (либо обучение с применением дистанционных образовательных технологий), очная форма в практической части образовательной программы и проведении </w:t>
            </w:r>
            <w:r w:rsidRPr="005C384A">
              <w:rPr>
                <w:rFonts w:ascii="Times New Roman" w:hAnsi="Times New Roman"/>
                <w:bCs/>
              </w:rPr>
              <w:t>квалификационного экзамена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5D0BDA" w14:paraId="53D0D483" w14:textId="77777777" w:rsidTr="0063446C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8E88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3D3DE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Дополнительные требования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CB08" w14:textId="77777777" w:rsidR="005D0BDA" w:rsidRDefault="005D0BDA" w:rsidP="0063446C">
            <w:pPr>
              <w:widowControl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</w:rPr>
              <w:t>Обучение необходимо проводить на территории города Барнаула.</w:t>
            </w:r>
          </w:p>
        </w:tc>
      </w:tr>
      <w:tr w:rsidR="005D0BDA" w14:paraId="6FDFEE0B" w14:textId="77777777" w:rsidTr="0063446C">
        <w:trPr>
          <w:trHeight w:val="8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80EE" w14:textId="77777777" w:rsidR="005D0BDA" w:rsidRDefault="005D0BDA" w:rsidP="0063446C">
            <w:pPr>
              <w:widowControl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Критерии отбора</w:t>
            </w:r>
          </w:p>
        </w:tc>
      </w:tr>
      <w:tr w:rsidR="005D0BDA" w14:paraId="5372DF35" w14:textId="77777777" w:rsidTr="0063446C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160D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ECE1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образовательной программе профессионального обучения по заявленной в лоте профессии рабочего или должности служащего (соответствие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4CD4" w14:textId="77777777" w:rsidR="005D0BDA" w:rsidRPr="00604129" w:rsidRDefault="005D0BDA" w:rsidP="0063446C">
            <w:pPr>
              <w:tabs>
                <w:tab w:val="left" w:pos="993"/>
              </w:tabs>
              <w:contextualSpacing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 xml:space="preserve">Продолжительность обучения по образовательной программе профессиональной подготовки не более 106 часов. </w:t>
            </w:r>
          </w:p>
          <w:p w14:paraId="3DC239BB" w14:textId="77777777" w:rsidR="005D0BDA" w:rsidRPr="00604129" w:rsidRDefault="005D0BDA" w:rsidP="0063446C">
            <w:pPr>
              <w:tabs>
                <w:tab w:val="left" w:pos="993"/>
              </w:tabs>
              <w:contextualSpacing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>Теоретический курс: не менее 28 часов.</w:t>
            </w:r>
          </w:p>
          <w:p w14:paraId="5F2D972B" w14:textId="77777777" w:rsidR="005D0BDA" w:rsidRPr="00604129" w:rsidRDefault="005D0BDA" w:rsidP="0063446C">
            <w:pPr>
              <w:tabs>
                <w:tab w:val="left" w:pos="993"/>
              </w:tabs>
              <w:contextualSpacing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>Практический курс: не менее 72 часов.</w:t>
            </w:r>
          </w:p>
          <w:p w14:paraId="730D3D76" w14:textId="77777777" w:rsidR="005D0BDA" w:rsidRPr="00604129" w:rsidRDefault="005D0BDA" w:rsidP="0063446C">
            <w:pPr>
              <w:tabs>
                <w:tab w:val="left" w:pos="993"/>
              </w:tabs>
              <w:contextualSpacing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>Обучение завершается итоговой аттестацией в форме квалификационного экзамена с демонстрацией практических трудовых навыков.</w:t>
            </w:r>
          </w:p>
          <w:p w14:paraId="5DFBC6D6" w14:textId="77777777" w:rsidR="005D0BDA" w:rsidRPr="00604129" w:rsidRDefault="005D0BDA" w:rsidP="0063446C">
            <w:pPr>
              <w:tabs>
                <w:tab w:val="left" w:pos="993"/>
              </w:tabs>
              <w:contextualSpacing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 xml:space="preserve">Квалификационный экзамен: не менее 6 часов  </w:t>
            </w:r>
          </w:p>
          <w:p w14:paraId="1F07DA08" w14:textId="77777777" w:rsidR="005D0BDA" w:rsidRPr="00604129" w:rsidRDefault="005D0BDA" w:rsidP="0063446C">
            <w:pPr>
              <w:tabs>
                <w:tab w:val="left" w:pos="993"/>
              </w:tabs>
              <w:contextualSpacing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>Учебная нагрузка: не более 20 часов в неделю.</w:t>
            </w:r>
          </w:p>
          <w:p w14:paraId="0B443A07" w14:textId="77777777" w:rsidR="005D0BDA" w:rsidRDefault="005D0BDA" w:rsidP="0063446C">
            <w:pPr>
              <w:widowControl w:val="0"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>Включение в программу обучения по следующим направлениям: «Стройка и ее терминология», «Пожарная безопасность», «Инструменты, применяемые в строительстве».</w:t>
            </w:r>
          </w:p>
        </w:tc>
      </w:tr>
      <w:tr w:rsidR="005D0BDA" w14:paraId="29DE790F" w14:textId="77777777" w:rsidTr="0063446C">
        <w:trPr>
          <w:trHeight w:val="17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C4B9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F08F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 w:rsidRPr="00165BC8">
              <w:rPr>
                <w:color w:val="000000"/>
              </w:rPr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6176" w14:textId="77777777" w:rsidR="005D0BDA" w:rsidRPr="00604129" w:rsidRDefault="005D0BDA" w:rsidP="0063446C">
            <w:pPr>
              <w:tabs>
                <w:tab w:val="left" w:pos="993"/>
              </w:tabs>
              <w:contextualSpacing/>
              <w:jc w:val="both"/>
              <w:rPr>
                <w:rFonts w:eastAsia="Calibri"/>
              </w:rPr>
            </w:pPr>
            <w:r w:rsidRPr="00604129">
              <w:t>Опыт ведения обучения в области строительства и ремонта не менее 3 лет.</w:t>
            </w:r>
          </w:p>
          <w:p w14:paraId="3D48B898" w14:textId="77777777" w:rsidR="005D0BDA" w:rsidRDefault="005D0BDA" w:rsidP="0063446C">
            <w:pPr>
              <w:widowControl w:val="0"/>
              <w:jc w:val="both"/>
              <w:rPr>
                <w:bCs/>
                <w:iCs/>
              </w:rPr>
            </w:pPr>
          </w:p>
        </w:tc>
      </w:tr>
      <w:tr w:rsidR="005D0BDA" w14:paraId="630A2CF1" w14:textId="77777777" w:rsidTr="006344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061F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2ACA8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50E4" w14:textId="77777777" w:rsidR="005D0BDA" w:rsidRPr="008617BA" w:rsidRDefault="005D0BDA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8617BA">
              <w:t>Преподаватели основных дисциплин должны иметь диплом о высшем образовании. Стаж работы в области преподаваемой деятельности не менее 3 лет.</w:t>
            </w:r>
          </w:p>
        </w:tc>
      </w:tr>
      <w:tr w:rsidR="005D0BDA" w14:paraId="1426305F" w14:textId="77777777" w:rsidTr="0063446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B0BF8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EA94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2687" w14:textId="77777777" w:rsidR="005D0BDA" w:rsidRPr="00604129" w:rsidRDefault="005D0BDA" w:rsidP="0063446C">
            <w:pPr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>Наличие учебных аудиторий, оборудованных учебной мебелью для размещения 25 человек (не менее 1 большой аудитории на 25 человек). Аудитории должны быть оборудованы проектором и доской для наглядной демонстрации учебного материала.</w:t>
            </w:r>
          </w:p>
          <w:p w14:paraId="639CDF0F" w14:textId="77777777" w:rsidR="005D0BDA" w:rsidRPr="00B56223" w:rsidRDefault="005D0BDA" w:rsidP="0063446C">
            <w:pPr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 xml:space="preserve">Требования к мастерским: вместимость </w:t>
            </w:r>
            <w:r>
              <w:rPr>
                <w:bCs/>
                <w:iCs/>
              </w:rPr>
              <w:t xml:space="preserve">не более </w:t>
            </w:r>
            <w:r w:rsidRPr="00604129">
              <w:rPr>
                <w:bCs/>
                <w:iCs/>
              </w:rPr>
              <w:t>25 человек одновременно в одной мастерской. Наличие необходимого инвентаря на каждого обучающегося для одновременного освоения практических навыков. Возможность отработки практических навыков по созданию каркасно-обшивных конструкций площадью не менее 3 кв.м. Обеспечение необходимыми расходными строительными материалами и инструментами.</w:t>
            </w:r>
          </w:p>
        </w:tc>
      </w:tr>
      <w:tr w:rsidR="005D0BDA" w14:paraId="7774A400" w14:textId="77777777" w:rsidTr="0063446C">
        <w:trPr>
          <w:trHeight w:val="16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A71E6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3FAC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Дополнительные требования к участнику Отбора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78F63" w14:textId="77777777" w:rsidR="005D0BDA" w:rsidRPr="00B56223" w:rsidRDefault="005D0BDA" w:rsidP="0063446C">
            <w:pPr>
              <w:widowControl w:val="0"/>
              <w:jc w:val="both"/>
              <w:rPr>
                <w:bCs/>
                <w:iCs/>
              </w:rPr>
            </w:pPr>
            <w:r w:rsidRPr="00604129">
              <w:rPr>
                <w:bCs/>
                <w:iCs/>
              </w:rPr>
              <w:t>Обучение должно быть организовано не чаще 5 раз в неделю, в вечерний период в промежутке между 16.00-20.00 часами, не более 4-х академических часов в день.</w:t>
            </w:r>
          </w:p>
        </w:tc>
      </w:tr>
      <w:tr w:rsidR="005D0BDA" w14:paraId="1EB31505" w14:textId="77777777" w:rsidTr="0063446C">
        <w:trPr>
          <w:trHeight w:val="75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48870" w14:textId="77777777" w:rsidR="005D0BDA" w:rsidRDefault="005D0BDA" w:rsidP="0063446C">
            <w:pPr>
              <w:widowControl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Технические параметры</w:t>
            </w:r>
          </w:p>
        </w:tc>
      </w:tr>
      <w:tr w:rsidR="005D0BDA" w14:paraId="1611FF93" w14:textId="77777777" w:rsidTr="005A7EF9">
        <w:trPr>
          <w:trHeight w:val="1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1C9C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648F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Начало подачи заявок в Отборе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C4A0" w14:textId="601C9A6A" w:rsidR="005D0BDA" w:rsidRDefault="005D0BDA" w:rsidP="0063446C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</w:tc>
      </w:tr>
      <w:tr w:rsidR="005D0BDA" w14:paraId="2242F706" w14:textId="77777777" w:rsidTr="005A7EF9">
        <w:trPr>
          <w:trHeight w:val="1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6EE3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8D50D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Окончание подачи заявок в Отборе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44B8" w14:textId="445CB2B1" w:rsidR="005D0BDA" w:rsidRDefault="005D0BDA" w:rsidP="0063446C">
            <w:pPr>
              <w:widowControl w:val="0"/>
              <w:jc w:val="both"/>
              <w:rPr>
                <w:bCs/>
                <w:iCs/>
                <w:color w:val="000000"/>
              </w:rPr>
            </w:pPr>
          </w:p>
        </w:tc>
      </w:tr>
      <w:tr w:rsidR="005D0BDA" w14:paraId="0B578548" w14:textId="77777777" w:rsidTr="005A7EF9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7326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6E12" w14:textId="77777777" w:rsidR="005D0BDA" w:rsidRDefault="005D0BDA" w:rsidP="0063446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Начальный максимальный размер Гранта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65A" w14:textId="33401681" w:rsidR="005D0BDA" w:rsidRDefault="005D0BDA" w:rsidP="0063446C">
            <w:pPr>
              <w:widowControl w:val="0"/>
              <w:jc w:val="both"/>
              <w:rPr>
                <w:b/>
                <w:i/>
                <w:color w:val="000000"/>
              </w:rPr>
            </w:pPr>
          </w:p>
        </w:tc>
      </w:tr>
    </w:tbl>
    <w:p w14:paraId="37A0D4ED" w14:textId="77777777" w:rsidR="005D0BDA" w:rsidRDefault="005D0BDA" w:rsidP="0062002C">
      <w:pPr>
        <w:jc w:val="center"/>
        <w:rPr>
          <w:sz w:val="28"/>
          <w:szCs w:val="28"/>
        </w:rPr>
      </w:pPr>
    </w:p>
    <w:sectPr w:rsidR="005D0BDA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184ED9"/>
    <w:rsid w:val="003550BA"/>
    <w:rsid w:val="003907E6"/>
    <w:rsid w:val="005726A2"/>
    <w:rsid w:val="005A7EF9"/>
    <w:rsid w:val="005C5638"/>
    <w:rsid w:val="005D0BDA"/>
    <w:rsid w:val="005D27CD"/>
    <w:rsid w:val="0062002C"/>
    <w:rsid w:val="0066001A"/>
    <w:rsid w:val="006E2F60"/>
    <w:rsid w:val="00710959"/>
    <w:rsid w:val="00733ABC"/>
    <w:rsid w:val="00A6399E"/>
    <w:rsid w:val="00AC7D3E"/>
    <w:rsid w:val="00B05839"/>
    <w:rsid w:val="00D17F9F"/>
    <w:rsid w:val="00F038CA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22E3"/>
  <w15:docId w15:val="{AAB53253-7DDE-4C15-AC9F-D3BC960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character" w:customStyle="1" w:styleId="rTitleStyle">
    <w:name w:val="rTitleStyle"/>
    <w:rsid w:val="003907E6"/>
    <w:rPr>
      <w:b/>
      <w:bCs/>
      <w:spacing w:val="16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3907E6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AFE7-16D0-4E44-8828-9E20718E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4</cp:revision>
  <dcterms:created xsi:type="dcterms:W3CDTF">2022-02-15T04:53:00Z</dcterms:created>
  <dcterms:modified xsi:type="dcterms:W3CDTF">2022-10-17T04:32:00Z</dcterms:modified>
</cp:coreProperties>
</file>